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附件6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中国林业科学研究院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/>
          <w:b/>
          <w:sz w:val="32"/>
          <w:szCs w:val="32"/>
        </w:rPr>
        <w:t>年博士研究生招生政审表</w:t>
      </w:r>
    </w:p>
    <w:tbl>
      <w:tblPr>
        <w:tblStyle w:val="2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075"/>
        <w:gridCol w:w="633"/>
        <w:gridCol w:w="600"/>
        <w:gridCol w:w="632"/>
        <w:gridCol w:w="557"/>
        <w:gridCol w:w="1170"/>
        <w:gridCol w:w="1065"/>
        <w:gridCol w:w="111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民族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学习/工作单位</w:t>
            </w:r>
          </w:p>
        </w:tc>
        <w:tc>
          <w:tcPr>
            <w:tcW w:w="349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最高学历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档案所在单位</w:t>
            </w:r>
          </w:p>
        </w:tc>
        <w:tc>
          <w:tcPr>
            <w:tcW w:w="349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报考专业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9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何时何地因何原因受过何种奖励或处分</w:t>
            </w:r>
          </w:p>
        </w:tc>
        <w:tc>
          <w:tcPr>
            <w:tcW w:w="631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96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何时何地何人介绍参加过何种反动组织、封建迷信组织或邪教组织，任何职务，有何其他政治历史问题，结论如何</w:t>
            </w:r>
          </w:p>
        </w:tc>
        <w:tc>
          <w:tcPr>
            <w:tcW w:w="631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9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直系亲属及主要社会关系有无重大问题</w:t>
            </w:r>
          </w:p>
        </w:tc>
        <w:tc>
          <w:tcPr>
            <w:tcW w:w="631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9279" w:type="dxa"/>
            <w:gridSpan w:val="10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考生档案所在单位政审意见（包括政治态度、思想表现、道德品质、遵纪守法、诚实守信、工作学习态度等）：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审查人签名：</w:t>
            </w: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    考生所属人事/档案管理部门盖章       年    月    日                      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</w:p>
        </w:tc>
      </w:tr>
    </w:tbl>
    <w:p>
      <w:pPr>
        <w:jc w:val="left"/>
      </w:pPr>
      <w:r>
        <w:rPr>
          <w:rFonts w:hint="eastAsia" w:ascii="Times New Roman" w:hAnsi="Times New Roman"/>
          <w:szCs w:val="21"/>
        </w:rPr>
        <w:t>如有其他需要特别说明情况，可另附。档案管理和工作单位分离的，请工作单位人事部门盖章。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C7268"/>
    <w:rsid w:val="1A7C7268"/>
    <w:rsid w:val="4E5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2020-11-27T06:24:00Z</dcterms:created>
  <dc:creator>zmm</dc:creator>
  <cp:lastModifiedBy>zmm</cp:lastModifiedBy>
  <dcterms:modified xsi:type="dcterms:W3CDTF">2020-11-27T06:26:04Z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